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5"/>
        <w:gridCol w:w="4781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7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7" w:lineRule="auto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Dategrp-5rplc-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дата</w:t>
            </w:r>
          </w:p>
        </w:tc>
      </w:tr>
    </w:tbl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Style w:val="cat-Timegrp-20rplc-2"/>
          <w:rFonts w:ascii="Times New Roman" w:eastAsia="Times New Roman" w:hAnsi="Times New Roman" w:cs="Times New Roman"/>
          <w:sz w:val="26"/>
          <w:szCs w:val="26"/>
        </w:rPr>
        <w:t>время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ировой судья судебного участка №3 Ханты-Мансийского судебного района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Style w:val="cat-Addressgrp-2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2rplc-5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Style w:val="cat-FIOgrp-13rplc-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3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9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Addressgrp-3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зарегистрированного 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проживающего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Addressgrp-4rplc-1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работающего,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ранее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привлекавшего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</w:t>
      </w:r>
      <w:r>
        <w:rPr>
          <w:rFonts w:ascii="Times New Roman" w:eastAsia="Times New Roman" w:hAnsi="Times New Roman" w:cs="Times New Roman"/>
          <w:sz w:val="26"/>
          <w:szCs w:val="26"/>
        </w:rPr>
        <w:t>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Style w:val="cat-Dategrp-6rplc-1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Style w:val="cat-Timegrp-21rplc-12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Style w:val="cat-FIOgrp-14rplc-1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проживающий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Style w:val="cat-Addressgrp-4rplc-1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 в срок, предусмотренный ч.1 ст.32.2 КоАП РФ, административный штраф в размере </w:t>
      </w:r>
      <w:r>
        <w:rPr>
          <w:rStyle w:val="cat-Sumgrp-18rplc-15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назначенный постановлением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86383146/9112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7rplc-1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совершение правонарушен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ч.1 ст.</w:t>
      </w:r>
      <w:r>
        <w:rPr>
          <w:rFonts w:ascii="Times New Roman" w:eastAsia="Times New Roman" w:hAnsi="Times New Roman" w:cs="Times New Roman"/>
          <w:sz w:val="26"/>
          <w:szCs w:val="26"/>
        </w:rPr>
        <w:t>20.20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Style w:val="cat-FIOgrp-14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помощью защитника не воспользовался, суду пояснил, что штраф по постановлению не оплатил, по причине отсутствия денежных средств, так как официально не работает и не имеет никакого заработка. Инвалидности 1 и 2 группы не имеет.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</w:t>
      </w:r>
      <w:r>
        <w:rPr>
          <w:rStyle w:val="cat-FIOgrp-14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изучив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Style w:val="cat-Dategrp-7rplc-19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должностным лицом </w:t>
      </w:r>
      <w:r>
        <w:rPr>
          <w:rStyle w:val="cat-FIOgrp-16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МВД России «Ханты-Мансийский» в отношении </w:t>
      </w:r>
      <w:r>
        <w:rPr>
          <w:rStyle w:val="cat-FIOgrp-15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об административном правонарушении за совершение им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ч.1 ст.</w:t>
      </w:r>
      <w:r>
        <w:rPr>
          <w:rFonts w:ascii="Times New Roman" w:eastAsia="Times New Roman" w:hAnsi="Times New Roman" w:cs="Times New Roman"/>
          <w:sz w:val="26"/>
          <w:szCs w:val="26"/>
        </w:rPr>
        <w:t>20.20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с назначением наказания в виде штрафа </w:t>
      </w:r>
      <w:r>
        <w:rPr>
          <w:rStyle w:val="cat-Sumgrp-18rplc-22"/>
          <w:rFonts w:ascii="Times New Roman" w:eastAsia="Times New Roman" w:hAnsi="Times New Roman" w:cs="Times New Roman"/>
          <w:sz w:val="26"/>
          <w:szCs w:val="26"/>
        </w:rPr>
        <w:t>сумма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  <w:sz w:val="26"/>
          <w:szCs w:val="26"/>
        </w:rPr>
        <w:t>31.5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по делу об административном правонарушении от </w:t>
      </w:r>
      <w:r>
        <w:rPr>
          <w:rStyle w:val="cat-Dategrp-7rplc-2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вступило в законную силу </w:t>
      </w:r>
      <w:r>
        <w:rPr>
          <w:rStyle w:val="cat-Dategrp-8rplc-2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следовательно, последним днем для уплаты штрафа являлся </w:t>
      </w:r>
      <w:r>
        <w:rPr>
          <w:rStyle w:val="cat-Dategrp-9rplc-2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Вместе с тем, штраф по постановлению от </w:t>
      </w:r>
      <w:r>
        <w:rPr>
          <w:rStyle w:val="cat-Dategrp-7rplc-2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4rplc-2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законом срок не уплачен, сведений о предоставлении отсрочки либо </w:t>
      </w:r>
      <w:r>
        <w:rPr>
          <w:rFonts w:ascii="Times New Roman" w:eastAsia="Times New Roman" w:hAnsi="Times New Roman" w:cs="Times New Roman"/>
          <w:sz w:val="26"/>
          <w:szCs w:val="26"/>
        </w:rPr>
        <w:t>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Style w:val="cat-FIOgrp-14rplc-2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 материалами дела: протоколом об административном правонарушении серии 86 №</w:t>
      </w:r>
      <w:r>
        <w:rPr>
          <w:rFonts w:ascii="Times New Roman" w:eastAsia="Times New Roman" w:hAnsi="Times New Roman" w:cs="Times New Roman"/>
          <w:sz w:val="26"/>
          <w:szCs w:val="26"/>
        </w:rPr>
        <w:t>384179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0rplc-29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86383146/9112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7rplc-3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объяснениями </w:t>
      </w:r>
      <w:r>
        <w:rPr>
          <w:rStyle w:val="cat-FIOgrp-15rplc-3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1rplc-3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учетом изложенного, мировой судья приходит к выводу о том, что вина </w:t>
      </w:r>
      <w:r>
        <w:rPr>
          <w:rStyle w:val="cat-FIOgrp-15rplc-3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Бездействие </w:t>
      </w:r>
      <w:r>
        <w:rPr>
          <w:rStyle w:val="cat-FIOgrp-14rplc-3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Смягчающим административную ответственность обстоятельством является признание вины, отягчающих административную ответственность обстоятельством не установлено.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Ввиду того, что </w:t>
      </w:r>
      <w:r>
        <w:rPr>
          <w:rStyle w:val="cat-FIOgrp-14rplc-3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ранее неоднократно привлекался к административной ответственности, штрафы не оплачивает, суд </w:t>
      </w:r>
      <w:r>
        <w:rPr>
          <w:rFonts w:ascii="Times New Roman" w:eastAsia="Times New Roman" w:hAnsi="Times New Roman" w:cs="Times New Roman"/>
          <w:sz w:val="26"/>
          <w:szCs w:val="26"/>
        </w:rPr>
        <w:t>в целях предупреждения совершения новых 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назначает </w:t>
      </w:r>
      <w:r>
        <w:rPr>
          <w:rStyle w:val="cat-FIOgrp-14rplc-3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административного ареста.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 о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3rplc-3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виновным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ему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одни</w:t>
      </w:r>
      <w:r>
        <w:rPr>
          <w:rFonts w:ascii="Times New Roman" w:eastAsia="Times New Roman" w:hAnsi="Times New Roman" w:cs="Times New Roman"/>
          <w:sz w:val="26"/>
          <w:szCs w:val="26"/>
        </w:rPr>
        <w:t>) сут</w:t>
      </w:r>
      <w:r>
        <w:rPr>
          <w:rFonts w:ascii="Times New Roman" w:eastAsia="Times New Roman" w:hAnsi="Times New Roman" w:cs="Times New Roman"/>
          <w:sz w:val="26"/>
          <w:szCs w:val="26"/>
        </w:rPr>
        <w:t>ки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Срок наказания исчислять с </w:t>
      </w:r>
      <w:r>
        <w:rPr>
          <w:rStyle w:val="cat-Timegrp-22rplc-38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5rplc-39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Наказание обратить к немедленному исполнению в </w:t>
      </w:r>
      <w:r>
        <w:rPr>
          <w:rStyle w:val="cat-FIOgrp-16rplc-4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МВД России «Ханты-Мансийский».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7rplc-4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200" w:line="276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7rplc-42"/>
          <w:rFonts w:ascii="Times New Roman" w:eastAsia="Times New Roman" w:hAnsi="Times New Roman" w:cs="Times New Roman"/>
          <w:sz w:val="26"/>
          <w:szCs w:val="26"/>
        </w:rPr>
        <w:t>фио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right"/>
    </w:pPr>
    <w:r>
      <w:rPr>
        <w:rFonts w:ascii="Times New Roman" w:eastAsia="Times New Roman" w:hAnsi="Times New Roman" w:cs="Times New Roman"/>
      </w:rPr>
      <w:t>05-</w:t>
    </w:r>
    <w:r>
      <w:rPr>
        <w:rFonts w:ascii="Times New Roman" w:eastAsia="Times New Roman" w:hAnsi="Times New Roman" w:cs="Times New Roman"/>
      </w:rPr>
      <w:t>659</w:t>
    </w:r>
    <w:r>
      <w:rPr>
        <w:rFonts w:ascii="Times New Roman" w:eastAsia="Times New Roman" w:hAnsi="Times New Roman" w:cs="Times New Roman"/>
      </w:rPr>
      <w:t>/2803/202</w:t>
    </w:r>
    <w:r>
      <w:rPr>
        <w:rFonts w:ascii="Times New Roman" w:eastAsia="Times New Roman" w:hAnsi="Times New Roman" w:cs="Times New Roman"/>
      </w:rPr>
      <w:t>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Dategrp-5rplc-1">
    <w:name w:val="cat-Date grp-5 rplc-1"/>
    <w:basedOn w:val="DefaultParagraphFont"/>
  </w:style>
  <w:style w:type="character" w:customStyle="1" w:styleId="cat-Timegrp-20rplc-2">
    <w:name w:val="cat-Time grp-20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3rplc-6">
    <w:name w:val="cat-FIO grp-13 rplc-6"/>
    <w:basedOn w:val="DefaultParagraphFont"/>
  </w:style>
  <w:style w:type="character" w:customStyle="1" w:styleId="cat-ExternalSystemDefinedgrp-23rplc-7">
    <w:name w:val="cat-ExternalSystemDefined grp-23 rplc-7"/>
    <w:basedOn w:val="DefaultParagraphFont"/>
  </w:style>
  <w:style w:type="character" w:customStyle="1" w:styleId="cat-PassportDatagrp-19rplc-8">
    <w:name w:val="cat-PassportData grp-19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Dategrp-6rplc-11">
    <w:name w:val="cat-Date grp-6 rplc-11"/>
    <w:basedOn w:val="DefaultParagraphFont"/>
  </w:style>
  <w:style w:type="character" w:customStyle="1" w:styleId="cat-Timegrp-21rplc-12">
    <w:name w:val="cat-Time grp-21 rplc-12"/>
    <w:basedOn w:val="DefaultParagraphFont"/>
  </w:style>
  <w:style w:type="character" w:customStyle="1" w:styleId="cat-FIOgrp-14rplc-13">
    <w:name w:val="cat-FIO grp-14 rplc-13"/>
    <w:basedOn w:val="DefaultParagraphFont"/>
  </w:style>
  <w:style w:type="character" w:customStyle="1" w:styleId="cat-Addressgrp-4rplc-14">
    <w:name w:val="cat-Address grp-4 rplc-14"/>
    <w:basedOn w:val="DefaultParagraphFont"/>
  </w:style>
  <w:style w:type="character" w:customStyle="1" w:styleId="cat-Sumgrp-18rplc-15">
    <w:name w:val="cat-Sum grp-18 rplc-15"/>
    <w:basedOn w:val="DefaultParagraphFont"/>
  </w:style>
  <w:style w:type="character" w:customStyle="1" w:styleId="cat-Dategrp-7rplc-16">
    <w:name w:val="cat-Date grp-7 rplc-16"/>
    <w:basedOn w:val="DefaultParagraphFont"/>
  </w:style>
  <w:style w:type="character" w:customStyle="1" w:styleId="cat-FIOgrp-14rplc-17">
    <w:name w:val="cat-FIO grp-14 rplc-17"/>
    <w:basedOn w:val="DefaultParagraphFont"/>
  </w:style>
  <w:style w:type="character" w:customStyle="1" w:styleId="cat-FIOgrp-14rplc-18">
    <w:name w:val="cat-FIO grp-14 rplc-18"/>
    <w:basedOn w:val="DefaultParagraphFont"/>
  </w:style>
  <w:style w:type="character" w:customStyle="1" w:styleId="cat-Dategrp-7rplc-19">
    <w:name w:val="cat-Date grp-7 rplc-19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FIOgrp-15rplc-21">
    <w:name w:val="cat-FIO grp-15 rplc-21"/>
    <w:basedOn w:val="DefaultParagraphFont"/>
  </w:style>
  <w:style w:type="character" w:customStyle="1" w:styleId="cat-Sumgrp-18rplc-22">
    <w:name w:val="cat-Sum grp-18 rplc-22"/>
    <w:basedOn w:val="DefaultParagraphFont"/>
  </w:style>
  <w:style w:type="character" w:customStyle="1" w:styleId="cat-Dategrp-7rplc-23">
    <w:name w:val="cat-Date grp-7 rplc-23"/>
    <w:basedOn w:val="DefaultParagraphFont"/>
  </w:style>
  <w:style w:type="character" w:customStyle="1" w:styleId="cat-Dategrp-8rplc-24">
    <w:name w:val="cat-Date grp-8 rplc-24"/>
    <w:basedOn w:val="DefaultParagraphFont"/>
  </w:style>
  <w:style w:type="character" w:customStyle="1" w:styleId="cat-Dategrp-9rplc-25">
    <w:name w:val="cat-Date grp-9 rplc-25"/>
    <w:basedOn w:val="DefaultParagraphFont"/>
  </w:style>
  <w:style w:type="character" w:customStyle="1" w:styleId="cat-Dategrp-7rplc-26">
    <w:name w:val="cat-Date grp-7 rplc-26"/>
    <w:basedOn w:val="DefaultParagraphFont"/>
  </w:style>
  <w:style w:type="character" w:customStyle="1" w:styleId="cat-FIOgrp-14rplc-27">
    <w:name w:val="cat-FIO grp-14 rplc-27"/>
    <w:basedOn w:val="DefaultParagraphFont"/>
  </w:style>
  <w:style w:type="character" w:customStyle="1" w:styleId="cat-FIOgrp-14rplc-28">
    <w:name w:val="cat-FIO grp-14 rplc-28"/>
    <w:basedOn w:val="DefaultParagraphFont"/>
  </w:style>
  <w:style w:type="character" w:customStyle="1" w:styleId="cat-Dategrp-10rplc-29">
    <w:name w:val="cat-Date grp-10 rplc-29"/>
    <w:basedOn w:val="DefaultParagraphFont"/>
  </w:style>
  <w:style w:type="character" w:customStyle="1" w:styleId="cat-Dategrp-7rplc-30">
    <w:name w:val="cat-Date grp-7 rplc-30"/>
    <w:basedOn w:val="DefaultParagraphFont"/>
  </w:style>
  <w:style w:type="character" w:customStyle="1" w:styleId="cat-FIOgrp-15rplc-31">
    <w:name w:val="cat-FIO grp-15 rplc-31"/>
    <w:basedOn w:val="DefaultParagraphFont"/>
  </w:style>
  <w:style w:type="character" w:customStyle="1" w:styleId="cat-Dategrp-11rplc-32">
    <w:name w:val="cat-Date grp-11 rplc-32"/>
    <w:basedOn w:val="DefaultParagraphFont"/>
  </w:style>
  <w:style w:type="character" w:customStyle="1" w:styleId="cat-FIOgrp-15rplc-33">
    <w:name w:val="cat-FIO grp-15 rplc-33"/>
    <w:basedOn w:val="DefaultParagraphFont"/>
  </w:style>
  <w:style w:type="character" w:customStyle="1" w:styleId="cat-FIOgrp-14rplc-34">
    <w:name w:val="cat-FIO grp-14 rplc-34"/>
    <w:basedOn w:val="DefaultParagraphFont"/>
  </w:style>
  <w:style w:type="character" w:customStyle="1" w:styleId="cat-FIOgrp-14rplc-35">
    <w:name w:val="cat-FIO grp-14 rplc-35"/>
    <w:basedOn w:val="DefaultParagraphFont"/>
  </w:style>
  <w:style w:type="character" w:customStyle="1" w:styleId="cat-FIOgrp-14rplc-36">
    <w:name w:val="cat-FIO grp-14 rplc-36"/>
    <w:basedOn w:val="DefaultParagraphFont"/>
  </w:style>
  <w:style w:type="character" w:customStyle="1" w:styleId="cat-FIOgrp-13rplc-37">
    <w:name w:val="cat-FIO grp-13 rplc-37"/>
    <w:basedOn w:val="DefaultParagraphFont"/>
  </w:style>
  <w:style w:type="character" w:customStyle="1" w:styleId="cat-Timegrp-22rplc-38">
    <w:name w:val="cat-Time grp-22 rplc-38"/>
    <w:basedOn w:val="DefaultParagraphFont"/>
  </w:style>
  <w:style w:type="character" w:customStyle="1" w:styleId="cat-Dategrp-5rplc-39">
    <w:name w:val="cat-Date grp-5 rplc-39"/>
    <w:basedOn w:val="DefaultParagraphFont"/>
  </w:style>
  <w:style w:type="character" w:customStyle="1" w:styleId="cat-FIOgrp-16rplc-40">
    <w:name w:val="cat-FIO grp-16 rplc-40"/>
    <w:basedOn w:val="DefaultParagraphFont"/>
  </w:style>
  <w:style w:type="character" w:customStyle="1" w:styleId="cat-FIOgrp-17rplc-41">
    <w:name w:val="cat-FIO grp-17 rplc-41"/>
    <w:basedOn w:val="DefaultParagraphFont"/>
  </w:style>
  <w:style w:type="character" w:customStyle="1" w:styleId="cat-FIOgrp-17rplc-42">
    <w:name w:val="cat-FIO grp-17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